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563EB"/>
          <w:sz w:val="18"/>
        </w:rPr>
        <w:t>SYSTEMALY • WORKFLOWS</w:t>
      </w:r>
    </w:p>
    <w:p>
      <w:pPr>
        <w:pStyle w:val="Title"/>
        <w:jc w:val="center"/>
      </w:pPr>
      <w:r>
        <w:t>AI Draft Reply Workflow Pack</w:t>
      </w:r>
    </w:p>
    <w:p>
      <w:pPr>
        <w:jc w:val="center"/>
      </w:pPr>
      <w:r>
        <w:rPr>
          <w:i/>
          <w:color w:val="6B7280"/>
        </w:rPr>
        <w:t>Systemaly reusable asset</w:t>
      </w:r>
    </w:p>
    <w:p>
      <w:pPr>
        <w:pStyle w:val="Heading1"/>
      </w:pPr>
      <w:r>
        <w:t>Purpose</w:t>
      </w:r>
    </w:p>
    <w:p>
      <w:r>
        <w:t>Prepare useful Gmail reply drafts while keeping the final send action under human control.</w:t>
      </w:r>
    </w:p>
    <w:p>
      <w:pPr>
        <w:pStyle w:val="Heading1"/>
      </w:pPr>
      <w:r>
        <w:t>Workflow Map</w:t>
      </w:r>
    </w:p>
    <w:p>
      <w:pPr>
        <w:pStyle w:val="ListNumber"/>
      </w:pPr>
      <w:r>
        <w:t>Trigger: new email that requires a response.</w:t>
      </w:r>
    </w:p>
    <w:p>
      <w:pPr>
        <w:pStyle w:val="ListNumber"/>
      </w:pPr>
      <w:r>
        <w:t>Extract: sender request, required answer, dates, names, and open questions.</w:t>
      </w:r>
    </w:p>
    <w:p>
      <w:pPr>
        <w:pStyle w:val="ListNumber"/>
      </w:pPr>
      <w:r>
        <w:t>Generate: create a concise reply draft using approved business context only.</w:t>
      </w:r>
    </w:p>
    <w:p>
      <w:pPr>
        <w:pStyle w:val="ListNumber"/>
      </w:pPr>
      <w:r>
        <w:t>Validate: flag missing facts, commitments, prices, legal language, or uncertain information.</w:t>
      </w:r>
    </w:p>
    <w:p>
      <w:pPr>
        <w:pStyle w:val="ListNumber"/>
      </w:pPr>
      <w:r>
        <w:t>Human review: verify recipients, tone, facts, attachments, and promises.</w:t>
      </w:r>
    </w:p>
    <w:p>
      <w:pPr>
        <w:pStyle w:val="ListNumber"/>
      </w:pPr>
      <w:r>
        <w:t>Final action: send manually after approval.</w:t>
      </w:r>
    </w:p>
    <w:p>
      <w:pPr>
        <w:pStyle w:val="Heading1"/>
      </w:pPr>
      <w:r>
        <w:t>Copy-Ready Draft Prompt</w:t>
      </w:r>
    </w:p>
    <w:p>
      <w:r>
        <w:t>Draft a reply to the email below.</w:t>
        <w:br/>
        <w:br/>
        <w:t>GOAL:</w:t>
        <w:br/>
        <w:t>Answer the sender clearly and move the conversation to the next useful step.</w:t>
        <w:br/>
        <w:br/>
        <w:t>BUSINESS CONTEXT:</w:t>
        <w:br/>
        <w:t>[PASTE APPROVED CONTEXT]</w:t>
        <w:br/>
        <w:br/>
        <w:t>RULES:</w:t>
        <w:br/>
        <w:t>- Use only facts from the email and approved context.</w:t>
        <w:br/>
        <w:t>- Do not invent prices, deadlines, guarantees, policies, or commitments.</w:t>
        <w:br/>
        <w:t>- If required information is missing, ask a concise question instead of guessing.</w:t>
        <w:br/>
        <w:t>- Keep the tone professional and natural.</w:t>
        <w:br/>
        <w:t>- Do not send; create a draft only.</w:t>
        <w:br/>
        <w:br/>
        <w:t>RETURN:</w:t>
        <w:br/>
        <w:t>SUBJECT:</w:t>
        <w:br/>
        <w:t>DRAFT:</w:t>
        <w:br/>
        <w:t>FACTS TO VERIFY:</w:t>
        <w:br/>
        <w:t>MISSING INFORMATION:</w:t>
        <w:br/>
        <w:t>RISK FLAG: NONE | REVIEW REQUIRED</w:t>
      </w:r>
    </w:p>
    <w:p>
      <w:pPr>
        <w:pStyle w:val="Heading1"/>
      </w:pPr>
      <w:r>
        <w:t>Human Review Checklist</w:t>
      </w:r>
    </w:p>
    <w:p>
      <w:pPr>
        <w:pStyle w:val="ListBullet"/>
      </w:pPr>
      <w:r>
        <w:t>Correct recipient and thread</w:t>
      </w:r>
    </w:p>
    <w:p>
      <w:pPr>
        <w:pStyle w:val="ListBullet"/>
      </w:pPr>
      <w:r>
        <w:t>No invented facts or commitments</w:t>
      </w:r>
    </w:p>
    <w:p>
      <w:pPr>
        <w:pStyle w:val="ListBullet"/>
      </w:pPr>
      <w:r>
        <w:t>Prices, dates, names, and links checked</w:t>
      </w:r>
    </w:p>
    <w:p>
      <w:pPr>
        <w:pStyle w:val="ListBullet"/>
      </w:pPr>
      <w:r>
        <w:t>Tone appropriate for the sender</w:t>
      </w:r>
    </w:p>
    <w:p>
      <w:pPr>
        <w:pStyle w:val="ListBullet"/>
      </w:pPr>
      <w:r>
        <w:t>Sensitive or confidential content removed if unnecessary</w:t>
      </w:r>
    </w:p>
    <w:p>
      <w:pPr>
        <w:pStyle w:val="ListBullet"/>
      </w:pPr>
      <w:r>
        <w:t>Attachments included when promised</w:t>
      </w:r>
    </w:p>
    <w:p>
      <w:pPr>
        <w:pStyle w:val="ListBullet"/>
      </w:pPr>
      <w:r>
        <w:t>No legal/financial/medical advice presented as authoritative</w:t>
      </w:r>
    </w:p>
    <w:p>
      <w:pPr>
        <w:pStyle w:val="ListBullet"/>
      </w:pPr>
      <w:r>
        <w:t>Send only after final human approval</w:t>
      </w:r>
    </w:p>
    <w:p>
      <w:pPr>
        <w:pStyle w:val="Heading1"/>
      </w:pPr>
      <w:r>
        <w:t>Test Matrix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2563EB"/>
          </w:tcPr>
          <w:p>
            <w:r/>
            <w:r>
              <w:rPr>
                <w:b/>
                <w:color w:val="FFFFFF"/>
                <w:sz w:val="20"/>
              </w:rPr>
              <w:t>Test Email</w:t>
            </w:r>
          </w:p>
        </w:tc>
        <w:tc>
          <w:tcPr>
            <w:tcW w:type="dxa" w:w="3408"/>
            <w:shd w:fill="2563EB"/>
          </w:tcPr>
          <w:p>
            <w:r/>
            <w:r>
              <w:rPr>
                <w:b/>
                <w:color w:val="FFFFFF"/>
                <w:sz w:val="20"/>
              </w:rPr>
              <w:t>Expected Behavior</w:t>
            </w:r>
          </w:p>
        </w:tc>
        <w:tc>
          <w:tcPr>
            <w:tcW w:type="dxa" w:w="3408"/>
            <w:shd w:fill="2563EB"/>
          </w:tcPr>
          <w:p>
            <w:r/>
            <w:r>
              <w:rPr>
                <w:b/>
                <w:color w:val="FFFFFF"/>
                <w:sz w:val="20"/>
              </w:rPr>
              <w:t>Pass?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Simple availability question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Draft a direct answer if context provides it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Missing price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Ask for or flag missing price; do not invent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Angry customer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Calm draft + REVIEW REQUIRED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Legal/payment dispute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Draft only with explicit review flag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Unknown request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Ask a clarifying question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</w:r>
          </w:p>
        </w:tc>
      </w:tr>
    </w:tbl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1182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11827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1182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11827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